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3D" w:rsidRDefault="001C4DCB" w:rsidP="00C50C3D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1C4DCB">
        <w:rPr>
          <w:rFonts w:ascii="TH SarabunIT๙" w:hAnsi="TH SarabunIT๙" w:cs="TH SarabunIT๙"/>
          <w:b/>
          <w:bCs/>
          <w:sz w:val="32"/>
          <w:szCs w:val="32"/>
          <w:cs/>
        </w:rPr>
        <w:t>ภาพกิจกรรมในการดำเนิน</w:t>
      </w:r>
      <w:r w:rsidR="00C50C3D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จัดอบรม ตามโครงการ</w:t>
      </w:r>
      <w:r w:rsidR="00C50C3D" w:rsidRPr="00C50C3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โครงการอบรมคุณธรรม</w:t>
      </w:r>
      <w:r w:rsidR="00C50C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2E2A65" w:rsidRDefault="00C50C3D" w:rsidP="00C50C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50C3D">
        <w:rPr>
          <w:rFonts w:ascii="TH SarabunIT๙" w:hAnsi="TH SarabunIT๙" w:cs="TH SarabunIT๙"/>
          <w:b/>
          <w:bCs/>
          <w:sz w:val="32"/>
          <w:szCs w:val="32"/>
          <w:cs/>
        </w:rPr>
        <w:t>ความโปร่งใสและผลประโยชน์ทับซ้อนหน่วยงานภาครัฐ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C4DCB" w:rsidRDefault="00C50C3D" w:rsidP="001C4DCB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517173E6" wp14:editId="0878122E">
            <wp:simplePos x="0" y="0"/>
            <wp:positionH relativeFrom="column">
              <wp:posOffset>605155</wp:posOffset>
            </wp:positionH>
            <wp:positionV relativeFrom="paragraph">
              <wp:posOffset>200966</wp:posOffset>
            </wp:positionV>
            <wp:extent cx="4891405" cy="2665730"/>
            <wp:effectExtent l="0" t="0" r="4445" b="1270"/>
            <wp:wrapNone/>
            <wp:docPr id="1" name="รูปภาพ 1" descr="F:\SSO.HUAIMEK_2562\ITA\ประเมิน ITA_SSO.HUAIMAK\EB22\ภาพกิจกรรมอบรม ผลประโยชน์ทับซ้อน\IMG_16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SSO.HUAIMEK_2562\ITA\ประเมิน ITA_SSO.HUAIMAK\EB22\ภาพกิจกรรมอบรม ผลประโยชน์ทับซ้อน\IMG_168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1405" cy="266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7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มีนาคม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2562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ณ ห้องประชุมเพชรน้ำหนึ่ง โรงพยาบาลห้วยเม็ก</w:t>
      </w:r>
    </w:p>
    <w:p w:rsidR="001C4DCB" w:rsidRPr="001C4DCB" w:rsidRDefault="001C4DCB" w:rsidP="001C4DCB">
      <w:pPr>
        <w:rPr>
          <w:rFonts w:ascii="TH SarabunIT๙" w:hAnsi="TH SarabunIT๙" w:cs="TH SarabunIT๙"/>
          <w:sz w:val="32"/>
          <w:szCs w:val="32"/>
        </w:rPr>
      </w:pPr>
    </w:p>
    <w:p w:rsidR="001C4DCB" w:rsidRPr="001C4DCB" w:rsidRDefault="001C4DCB" w:rsidP="001C4DCB">
      <w:pPr>
        <w:rPr>
          <w:rFonts w:ascii="TH SarabunIT๙" w:hAnsi="TH SarabunIT๙" w:cs="TH SarabunIT๙"/>
          <w:sz w:val="32"/>
          <w:szCs w:val="32"/>
        </w:rPr>
      </w:pPr>
    </w:p>
    <w:p w:rsidR="001C4DCB" w:rsidRPr="001C4DCB" w:rsidRDefault="001C4DCB" w:rsidP="001C4DCB">
      <w:pPr>
        <w:rPr>
          <w:rFonts w:ascii="TH SarabunIT๙" w:hAnsi="TH SarabunIT๙" w:cs="TH SarabunIT๙"/>
          <w:sz w:val="32"/>
          <w:szCs w:val="32"/>
        </w:rPr>
      </w:pPr>
    </w:p>
    <w:p w:rsidR="001C4DCB" w:rsidRPr="001C4DCB" w:rsidRDefault="001C4DCB" w:rsidP="001C4DCB">
      <w:pPr>
        <w:rPr>
          <w:rFonts w:ascii="TH SarabunIT๙" w:hAnsi="TH SarabunIT๙" w:cs="TH SarabunIT๙"/>
          <w:sz w:val="32"/>
          <w:szCs w:val="32"/>
        </w:rPr>
      </w:pPr>
    </w:p>
    <w:p w:rsidR="001C4DCB" w:rsidRPr="001C4DCB" w:rsidRDefault="001C4DCB" w:rsidP="001C4DCB">
      <w:pPr>
        <w:rPr>
          <w:rFonts w:ascii="TH SarabunIT๙" w:hAnsi="TH SarabunIT๙" w:cs="TH SarabunIT๙"/>
          <w:sz w:val="32"/>
          <w:szCs w:val="32"/>
        </w:rPr>
      </w:pPr>
    </w:p>
    <w:p w:rsidR="001C4DCB" w:rsidRPr="001C4DCB" w:rsidRDefault="001C4DCB" w:rsidP="001C4DCB">
      <w:pPr>
        <w:rPr>
          <w:rFonts w:ascii="TH SarabunIT๙" w:hAnsi="TH SarabunIT๙" w:cs="TH SarabunIT๙"/>
          <w:sz w:val="32"/>
          <w:szCs w:val="32"/>
        </w:rPr>
      </w:pPr>
    </w:p>
    <w:p w:rsidR="001C4DCB" w:rsidRPr="001C4DCB" w:rsidRDefault="001C4DCB" w:rsidP="001C4DCB">
      <w:pPr>
        <w:rPr>
          <w:rFonts w:ascii="TH SarabunIT๙" w:hAnsi="TH SarabunIT๙" w:cs="TH SarabunIT๙"/>
          <w:sz w:val="32"/>
          <w:szCs w:val="32"/>
        </w:rPr>
      </w:pPr>
    </w:p>
    <w:p w:rsidR="001C4DCB" w:rsidRDefault="00C50C3D" w:rsidP="001C4DC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8AC416D" wp14:editId="7356AB77">
            <wp:simplePos x="0" y="0"/>
            <wp:positionH relativeFrom="column">
              <wp:posOffset>605790</wp:posOffset>
            </wp:positionH>
            <wp:positionV relativeFrom="paragraph">
              <wp:posOffset>26670</wp:posOffset>
            </wp:positionV>
            <wp:extent cx="4891405" cy="2731770"/>
            <wp:effectExtent l="0" t="0" r="4445" b="0"/>
            <wp:wrapNone/>
            <wp:docPr id="2" name="รูปภาพ 2" descr="F:\SSO.HUAIMEK_2562\ITA\ประเมิน ITA_SSO.HUAIMAK\EB22\ภาพกิจกรรมอบรม ผลประโยชน์ทับซ้อน\IMG_16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SSO.HUAIMEK_2562\ITA\ประเมิน ITA_SSO.HUAIMAK\EB22\ภาพกิจกรรมอบรม ผลประโยชน์ทับซ้อน\IMG_168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1405" cy="273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4DCB" w:rsidRDefault="001C4DCB" w:rsidP="001C4DCB">
      <w:pPr>
        <w:tabs>
          <w:tab w:val="left" w:pos="159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1C4DCB" w:rsidRPr="001C4DCB" w:rsidRDefault="001C4DCB" w:rsidP="001C4DCB">
      <w:pPr>
        <w:rPr>
          <w:rFonts w:ascii="TH SarabunIT๙" w:hAnsi="TH SarabunIT๙" w:cs="TH SarabunIT๙"/>
          <w:sz w:val="32"/>
          <w:szCs w:val="32"/>
        </w:rPr>
      </w:pPr>
    </w:p>
    <w:p w:rsidR="001C4DCB" w:rsidRPr="001C4DCB" w:rsidRDefault="001C4DCB" w:rsidP="001C4DCB">
      <w:pPr>
        <w:rPr>
          <w:rFonts w:ascii="TH SarabunIT๙" w:hAnsi="TH SarabunIT๙" w:cs="TH SarabunIT๙"/>
          <w:sz w:val="32"/>
          <w:szCs w:val="32"/>
        </w:rPr>
      </w:pPr>
    </w:p>
    <w:p w:rsidR="001C4DCB" w:rsidRPr="001C4DCB" w:rsidRDefault="001C4DCB" w:rsidP="001C4DCB">
      <w:pPr>
        <w:rPr>
          <w:rFonts w:ascii="TH SarabunIT๙" w:hAnsi="TH SarabunIT๙" w:cs="TH SarabunIT๙"/>
          <w:sz w:val="32"/>
          <w:szCs w:val="32"/>
        </w:rPr>
      </w:pPr>
    </w:p>
    <w:p w:rsidR="001C4DCB" w:rsidRPr="001C4DCB" w:rsidRDefault="001C4DCB" w:rsidP="001C4DCB">
      <w:pPr>
        <w:rPr>
          <w:rFonts w:ascii="TH SarabunIT๙" w:hAnsi="TH SarabunIT๙" w:cs="TH SarabunIT๙"/>
          <w:sz w:val="32"/>
          <w:szCs w:val="32"/>
        </w:rPr>
      </w:pPr>
    </w:p>
    <w:p w:rsidR="001C4DCB" w:rsidRDefault="001C4DCB" w:rsidP="001C4DCB">
      <w:pPr>
        <w:rPr>
          <w:rFonts w:ascii="TH SarabunIT๙" w:hAnsi="TH SarabunIT๙" w:cs="TH SarabunIT๙"/>
          <w:sz w:val="32"/>
          <w:szCs w:val="32"/>
        </w:rPr>
      </w:pPr>
    </w:p>
    <w:p w:rsidR="001C4DCB" w:rsidRPr="001C4DCB" w:rsidRDefault="00C50C3D" w:rsidP="001C4DCB">
      <w:pPr>
        <w:tabs>
          <w:tab w:val="left" w:pos="2568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0216870D" wp14:editId="3547BFF6">
            <wp:simplePos x="0" y="0"/>
            <wp:positionH relativeFrom="column">
              <wp:posOffset>605836</wp:posOffset>
            </wp:positionH>
            <wp:positionV relativeFrom="paragraph">
              <wp:posOffset>174556</wp:posOffset>
            </wp:positionV>
            <wp:extent cx="4891405" cy="2996565"/>
            <wp:effectExtent l="0" t="0" r="4445" b="0"/>
            <wp:wrapNone/>
            <wp:docPr id="3" name="รูปภาพ 3" descr="F:\SSO.HUAIMEK_2562\ITA\ประเมิน ITA_SSO.HUAIMAK\EB22\ภาพกิจกรรมอบรม ผลประโยชน์ทับซ้อน\IMG_16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SSO.HUAIMEK_2562\ITA\ประเมิน ITA_SSO.HUAIMAK\EB22\ภาพกิจกรรมอบรม ผลประโยชน์ทับซ้อน\IMG_168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1405" cy="299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4DCB">
        <w:rPr>
          <w:rFonts w:ascii="TH SarabunIT๙" w:hAnsi="TH SarabunIT๙" w:cs="TH SarabunIT๙"/>
          <w:sz w:val="32"/>
          <w:szCs w:val="32"/>
        </w:rPr>
        <w:tab/>
      </w:r>
      <w:bookmarkStart w:id="0" w:name="_GoBack"/>
      <w:bookmarkEnd w:id="0"/>
    </w:p>
    <w:sectPr w:rsidR="001C4DCB" w:rsidRPr="001C4D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DCB"/>
    <w:rsid w:val="001C4DCB"/>
    <w:rsid w:val="002E2A65"/>
    <w:rsid w:val="00C5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4DC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C4DC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4DC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C4DC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advance it</dc:creator>
  <cp:lastModifiedBy>advance it</cp:lastModifiedBy>
  <cp:revision>2</cp:revision>
  <dcterms:created xsi:type="dcterms:W3CDTF">2019-03-23T07:51:00Z</dcterms:created>
  <dcterms:modified xsi:type="dcterms:W3CDTF">2019-06-16T07:35:00Z</dcterms:modified>
</cp:coreProperties>
</file>